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753CD32D" w:rsidP="0CE29173" w:rsidRDefault="753CD32D" w14:paraId="49FAACBA" w14:textId="6A047CDC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</w:pPr>
      <w:r w:rsidR="753CD32D">
        <w:drawing>
          <wp:inline wp14:editId="42A2D750" wp14:anchorId="5BD28C5F">
            <wp:extent cx="5943600" cy="3962400"/>
            <wp:effectExtent l="0" t="0" r="0" b="0"/>
            <wp:docPr id="26546336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65463366" name="Picture 265463366"/>
                    <pic:cNvPicPr/>
                  </pic:nvPicPr>
                  <pic:blipFill>
                    <a:blip xmlns:r="http://schemas.openxmlformats.org/officeDocument/2006/relationships" r:embed="rId20307620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811F6DD" w:rsidP="0CE29173" w:rsidRDefault="0811F6DD" w14:paraId="6CE45C3E" w14:textId="3B56E405">
      <w:pPr>
        <w:pStyle w:val="Heading2"/>
        <w:spacing w:before="299" w:beforeAutospacing="off" w:after="299" w:afterAutospacing="off"/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 xml:space="preserve">🟦 The Difference </w:t>
      </w:r>
      <w:r w:rsidRPr="0CE29173" w:rsidR="0811F6DD">
        <w:rPr>
          <w:rFonts w:ascii="Aptos" w:hAnsi="Aptos" w:eastAsia="Aptos" w:cs="Aptos"/>
          <w:b w:val="1"/>
          <w:bCs w:val="1"/>
          <w:noProof w:val="0"/>
          <w:sz w:val="40"/>
          <w:szCs w:val="40"/>
          <w:lang w:val="en-US"/>
        </w:rPr>
        <w:t xml:space="preserve">That </w:t>
      </w:r>
      <w:r w:rsidRPr="0CE29173" w:rsidR="0811F6DD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Protects Your Feet</w:t>
      </w:r>
    </w:p>
    <w:p w:rsidR="0811F6DD" w:rsidP="0CE29173" w:rsidRDefault="0811F6DD" w14:paraId="49206F42" w14:textId="6DDBB099">
      <w:p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i w:val="1"/>
          <w:iCs w:val="1"/>
          <w:noProof w:val="0"/>
          <w:sz w:val="28"/>
          <w:szCs w:val="28"/>
          <w:lang w:val="en-US"/>
        </w:rPr>
        <w:t xml:space="preserve">A Board‑Certified Pedorthist is </w:t>
      </w:r>
      <w:r w:rsidRPr="0CE29173" w:rsidR="0811F6DD">
        <w:rPr>
          <w:rFonts w:ascii="Aptos" w:hAnsi="Aptos" w:eastAsia="Aptos" w:cs="Aptos"/>
          <w:i w:val="1"/>
          <w:iCs w:val="1"/>
          <w:noProof w:val="0"/>
          <w:sz w:val="28"/>
          <w:szCs w:val="28"/>
          <w:lang w:val="en-US"/>
        </w:rPr>
        <w:t>not the same as</w:t>
      </w:r>
      <w:r w:rsidRPr="0CE29173" w:rsidR="0811F6DD">
        <w:rPr>
          <w:rFonts w:ascii="Aptos" w:hAnsi="Aptos" w:eastAsia="Aptos" w:cs="Aptos"/>
          <w:i w:val="1"/>
          <w:iCs w:val="1"/>
          <w:noProof w:val="0"/>
          <w:sz w:val="28"/>
          <w:szCs w:val="28"/>
          <w:lang w:val="en-US"/>
        </w:rPr>
        <w:t xml:space="preserve"> a retail shoe clerk</w:t>
      </w:r>
      <w:r w:rsidRPr="0CE29173" w:rsidR="25264663">
        <w:rPr>
          <w:rFonts w:ascii="Aptos" w:hAnsi="Aptos" w:eastAsia="Aptos" w:cs="Aptos"/>
          <w:i w:val="1"/>
          <w:iCs w:val="1"/>
          <w:noProof w:val="0"/>
          <w:sz w:val="28"/>
          <w:szCs w:val="28"/>
          <w:lang w:val="en-US"/>
        </w:rPr>
        <w:t xml:space="preserve">, </w:t>
      </w:r>
      <w:r w:rsidRPr="0CE29173" w:rsidR="0811F6DD">
        <w:rPr>
          <w:rFonts w:ascii="Aptos" w:hAnsi="Aptos" w:eastAsia="Aptos" w:cs="Aptos"/>
          <w:i w:val="1"/>
          <w:iCs w:val="1"/>
          <w:noProof w:val="0"/>
          <w:sz w:val="28"/>
          <w:szCs w:val="28"/>
          <w:lang w:val="en-US"/>
        </w:rPr>
        <w:t>and your feet deserve to know the difference.</w:t>
      </w:r>
    </w:p>
    <w:p w:rsidR="0811F6DD" w:rsidP="0CE29173" w:rsidRDefault="0811F6DD" w14:paraId="0B06835A" w14:textId="104D4BFE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What a Board‑Certified Pedorthist Does</w:t>
      </w:r>
    </w:p>
    <w:p w:rsidR="0811F6DD" w:rsidP="0CE29173" w:rsidRDefault="0811F6DD" w14:paraId="205FDDB9" w14:textId="30847E4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Evaluates foot structure and biomechanics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to understand how your feet, ankles, knees, and hips work together.</w:t>
      </w:r>
    </w:p>
    <w:p w:rsidR="0811F6DD" w:rsidP="0CE29173" w:rsidRDefault="0811F6DD" w14:paraId="1AA39B55" w14:textId="7444BEC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Identifies</w:t>
      </w: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 xml:space="preserve"> the root cause of pain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through clinical assessment—not guesswork.</w:t>
      </w:r>
    </w:p>
    <w:p w:rsidR="0811F6DD" w:rsidP="0CE29173" w:rsidRDefault="0811F6DD" w14:paraId="22110D79" w14:textId="7362B7A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 xml:space="preserve">Designs and </w:t>
      </w: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modifies</w:t>
      </w: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 xml:space="preserve"> custom orthotics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using medical‑grade techniques like posting, offloading, grinding, and heat molding.</w:t>
      </w:r>
    </w:p>
    <w:p w:rsidR="0811F6DD" w:rsidP="0CE29173" w:rsidRDefault="0811F6DD" w14:paraId="584C5866" w14:textId="626901C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Matches footwear to your anatomy and job demands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>, not to store inventory.</w:t>
      </w:r>
    </w:p>
    <w:p w:rsidR="0811F6DD" w:rsidP="0CE29173" w:rsidRDefault="0811F6DD" w14:paraId="04CADFD8" w14:textId="09614F4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Collaborates with healthcare providers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to support treatment plans for chronic pain, diabetes, neuropathy, and injury recovery.</w:t>
      </w:r>
    </w:p>
    <w:p w:rsidR="0811F6DD" w:rsidP="0CE29173" w:rsidRDefault="0811F6DD" w14:paraId="3C35C90F" w14:textId="2F1A489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Provides follow‑up care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to ensure your devices continue working as your body adapts.</w:t>
      </w:r>
    </w:p>
    <w:p w:rsidR="0811F6DD" w:rsidP="0CE29173" w:rsidRDefault="0811F6DD" w14:paraId="077E3399" w14:textId="5277631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Operates ethically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>, with no commissions, no upselling, and no gimmicks.</w:t>
      </w:r>
    </w:p>
    <w:p w:rsidR="0811F6DD" w:rsidP="0CE29173" w:rsidRDefault="0811F6DD" w14:paraId="54EC9377" w14:textId="2DDF2FC3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What a Retail Shoe Clerk Offers</w:t>
      </w:r>
    </w:p>
    <w:p w:rsidR="0811F6DD" w:rsidP="0CE29173" w:rsidRDefault="0811F6DD" w14:paraId="7EE436F5" w14:textId="0451F32C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Basic sizing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based on length and width.</w:t>
      </w:r>
    </w:p>
    <w:p w:rsidR="0811F6DD" w:rsidP="0CE29173" w:rsidRDefault="0811F6DD" w14:paraId="326CFE66" w14:textId="7DA9715C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General product knowledge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about brands and cushioning.</w:t>
      </w:r>
    </w:p>
    <w:p w:rsidR="0811F6DD" w:rsidP="0CE29173" w:rsidRDefault="0811F6DD" w14:paraId="4E37E1CC" w14:textId="209AB58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Sales‑driven recommendations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based on 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>what’s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in stock.</w:t>
      </w:r>
    </w:p>
    <w:p w:rsidR="0811F6DD" w:rsidP="0CE29173" w:rsidRDefault="0811F6DD" w14:paraId="625022C0" w14:textId="39F5B5B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No clinical training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in gait, pathology, or biomechanics.</w:t>
      </w:r>
    </w:p>
    <w:p w:rsidR="0811F6DD" w:rsidP="0CE29173" w:rsidRDefault="0811F6DD" w14:paraId="26CB8D41" w14:textId="3BCE84F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 xml:space="preserve">No ability to </w:t>
      </w: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modify</w:t>
      </w: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 xml:space="preserve"> footwear or orthotics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to relieve pressure or correct alignment.</w:t>
      </w:r>
    </w:p>
    <w:p w:rsidR="0811F6DD" w:rsidP="0CE29173" w:rsidRDefault="0811F6DD" w14:paraId="6DA548DA" w14:textId="35E206CB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No medical collaboration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or understanding of diagnoses.</w:t>
      </w:r>
    </w:p>
    <w:p w:rsidR="0811F6DD" w:rsidP="0CE29173" w:rsidRDefault="0811F6DD" w14:paraId="5315138E" w14:textId="133DE4FB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No follow‑up care</w:t>
      </w:r>
      <w:r w:rsidRPr="0CE29173" w:rsidR="0811F6DD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once the sale is complete.</w:t>
      </w:r>
    </w:p>
    <w:p w:rsidR="0CE29173" w:rsidP="0CE29173" w:rsidRDefault="0CE29173" w14:paraId="0A7010C0" w14:textId="7BE5DE87">
      <w:pPr>
        <w:pStyle w:val="ListParagraph"/>
        <w:spacing w:before="240" w:beforeAutospacing="off" w:after="240" w:afterAutospacing="off"/>
        <w:ind w:left="720"/>
        <w:rPr>
          <w:rFonts w:ascii="Aptos" w:hAnsi="Aptos" w:eastAsia="Aptos" w:cs="Aptos"/>
          <w:noProof w:val="0"/>
          <w:sz w:val="28"/>
          <w:szCs w:val="28"/>
          <w:lang w:val="en-US"/>
        </w:rPr>
      </w:pPr>
    </w:p>
    <w:p w:rsidR="0811F6DD" w:rsidP="0CE29173" w:rsidRDefault="0811F6DD" w14:paraId="2059FE7C" w14:textId="2805FE56">
      <w:pPr>
        <w:pStyle w:val="ListParagraph"/>
        <w:spacing w:before="240" w:beforeAutospacing="off" w:after="240" w:afterAutospacing="off"/>
        <w:ind w:left="720"/>
        <w:rPr>
          <w:rFonts w:ascii="Aptos" w:hAnsi="Aptos" w:eastAsia="Aptos" w:cs="Aptos"/>
          <w:b w:val="1"/>
          <w:bCs w:val="1"/>
          <w:noProof w:val="0"/>
          <w:color w:val="153D63" w:themeColor="text2" w:themeTint="E6" w:themeShade="FF"/>
          <w:sz w:val="28"/>
          <w:szCs w:val="28"/>
          <w:lang w:val="en-US"/>
        </w:rPr>
      </w:pPr>
      <w:r w:rsidRPr="0CE29173" w:rsidR="0811F6DD">
        <w:rPr>
          <w:rFonts w:ascii="Aptos" w:hAnsi="Aptos" w:eastAsia="Aptos" w:cs="Aptos"/>
          <w:b w:val="1"/>
          <w:bCs w:val="1"/>
          <w:noProof w:val="0"/>
          <w:color w:val="153D63" w:themeColor="text2" w:themeTint="E6" w:themeShade="FF"/>
          <w:sz w:val="28"/>
          <w:szCs w:val="28"/>
          <w:lang w:val="en-US"/>
        </w:rPr>
        <w:t>🖤 My Commitment to You</w:t>
      </w:r>
    </w:p>
    <w:p w:rsidR="41B7495C" w:rsidP="0CE29173" w:rsidRDefault="41B7495C" w14:paraId="06914C6A" w14:textId="48625D4D">
      <w:p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0CE29173" w:rsidR="41B7495C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I don’t sell products. </w:t>
      </w:r>
      <w:r w:rsidRPr="0CE29173" w:rsidR="41B7495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I solve problems.</w:t>
      </w:r>
      <w:r w:rsidRPr="0CE29173" w:rsidR="41B7495C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Every recommendation is based on your anatomy, your pain patterns, your job demands, and your long‑term mobility. This is clinical foot care built around your life—not retail.</w:t>
      </w:r>
    </w:p>
    <w:p w:rsidR="41B7495C" w:rsidP="0CE29173" w:rsidRDefault="41B7495C" w14:paraId="4307BF6F" w14:textId="0F54D6DE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</w:pPr>
      <w:r w:rsidRPr="0CE29173" w:rsidR="41B7495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Michael L. Ashley Certified Pedorthist</w:t>
      </w:r>
    </w:p>
    <w:p w:rsidR="41B7495C" w:rsidP="0CE29173" w:rsidRDefault="41B7495C" w14:paraId="646B9921" w14:textId="0D458B41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</w:pPr>
      <w:r w:rsidRPr="0CE29173" w:rsidR="41B7495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Call or Text 214-702-8812</w:t>
      </w:r>
    </w:p>
    <w:p w:rsidR="41B7495C" w:rsidP="0CE29173" w:rsidRDefault="41B7495C" w14:paraId="0ED23F64" w14:textId="5B2640BF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</w:pPr>
      <w:r w:rsidRPr="0CE29173" w:rsidR="41B7495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www.foot-fitexpert.com</w:t>
      </w:r>
    </w:p>
    <w:p w:rsidR="0CE29173" w:rsidP="0CE29173" w:rsidRDefault="0CE29173" w14:paraId="76CAF5D7" w14:textId="2822E24A">
      <w:pPr>
        <w:pStyle w:val="ListParagraph"/>
        <w:spacing w:before="240" w:beforeAutospacing="off" w:after="240" w:afterAutospacing="off"/>
        <w:ind w:left="720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</w:pPr>
    </w:p>
    <w:p w:rsidR="0CE29173" w:rsidP="0CE29173" w:rsidRDefault="0CE29173" w14:paraId="793F3174" w14:textId="2D2BBA5F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89b5a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8489a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e7985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d3cc6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B65A0E"/>
    <w:rsid w:val="039EBD85"/>
    <w:rsid w:val="0811F6DD"/>
    <w:rsid w:val="0CDED68F"/>
    <w:rsid w:val="0CE29173"/>
    <w:rsid w:val="0DDF83DE"/>
    <w:rsid w:val="1F5EF7CF"/>
    <w:rsid w:val="22B65A0E"/>
    <w:rsid w:val="25264663"/>
    <w:rsid w:val="25C750E6"/>
    <w:rsid w:val="3AF919D4"/>
    <w:rsid w:val="3DBF8B3C"/>
    <w:rsid w:val="41B7495C"/>
    <w:rsid w:val="585A7807"/>
    <w:rsid w:val="5F0FDD82"/>
    <w:rsid w:val="678025EF"/>
    <w:rsid w:val="753CD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65A0E"/>
  <w15:chartTrackingRefBased/>
  <w15:docId w15:val="{A3D5F257-E613-4554-B116-BA27F57192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0CE2917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0CE29173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0CE2917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2030762025" /><Relationship Type="http://schemas.openxmlformats.org/officeDocument/2006/relationships/numbering" Target="numbering.xml" Id="R67f2979004d34bc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2026-03-11T11:06:31.3246046Z</dcterms:created>
  <dcterms:modified xsi:type="dcterms:W3CDTF">2026-03-11T11:18:14.5836064Z</dcterms:modified>
  <dc:creator>Michael Ashley</dc:creator>
  <lastModifiedBy>Michael Ashley</lastModifiedBy>
</coreProperties>
</file>